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369F" w14:textId="77777777" w:rsidR="00D241D9" w:rsidRDefault="00D241D9" w:rsidP="00D241D9">
      <w:pPr>
        <w:rPr>
          <w:rFonts w:ascii="Arial" w:hAnsi="Arial" w:cs="Arial"/>
          <w:i/>
          <w:iCs/>
          <w:sz w:val="24"/>
          <w:szCs w:val="24"/>
        </w:rPr>
      </w:pPr>
      <w:r>
        <w:rPr>
          <w:rFonts w:ascii="Arial" w:hAnsi="Arial" w:cs="Arial"/>
          <w:i/>
          <w:iCs/>
          <w:sz w:val="24"/>
          <w:szCs w:val="24"/>
        </w:rPr>
        <w:t xml:space="preserve">This year, Cheshire West and Chester Council have been helping </w:t>
      </w:r>
      <w:proofErr w:type="gramStart"/>
      <w:r>
        <w:rPr>
          <w:rFonts w:ascii="Arial" w:hAnsi="Arial" w:cs="Arial"/>
          <w:i/>
          <w:iCs/>
          <w:sz w:val="24"/>
          <w:szCs w:val="24"/>
        </w:rPr>
        <w:t>a number of</w:t>
      </w:r>
      <w:proofErr w:type="gramEnd"/>
      <w:r>
        <w:rPr>
          <w:rFonts w:ascii="Arial" w:hAnsi="Arial" w:cs="Arial"/>
          <w:i/>
          <w:iCs/>
          <w:sz w:val="24"/>
          <w:szCs w:val="24"/>
        </w:rPr>
        <w:t xml:space="preserve"> parishes plant their own community orchards and community woodlands.  This winter a total of 9 hectares were planted. </w:t>
      </w:r>
    </w:p>
    <w:p w14:paraId="07E54C5B" w14:textId="77777777" w:rsidR="00D241D9" w:rsidRDefault="00D241D9" w:rsidP="00D241D9">
      <w:pPr>
        <w:rPr>
          <w:rFonts w:ascii="Arial" w:hAnsi="Arial" w:cs="Arial"/>
          <w:i/>
          <w:iCs/>
          <w:sz w:val="24"/>
          <w:szCs w:val="24"/>
        </w:rPr>
      </w:pPr>
      <w:r>
        <w:rPr>
          <w:rFonts w:ascii="Arial" w:hAnsi="Arial" w:cs="Arial"/>
          <w:i/>
          <w:iCs/>
          <w:sz w:val="24"/>
          <w:szCs w:val="24"/>
        </w:rPr>
        <w:t xml:space="preserve">Roger Goulding, </w:t>
      </w:r>
      <w:r>
        <w:rPr>
          <w:rFonts w:ascii="Arial" w:hAnsi="Arial" w:cs="Arial"/>
          <w:i/>
          <w:iCs/>
          <w:sz w:val="24"/>
          <w:szCs w:val="24"/>
          <w:lang w:eastAsia="en-GB"/>
        </w:rPr>
        <w:t xml:space="preserve">Team Leader (Green Infrastructure) would </w:t>
      </w:r>
      <w:r>
        <w:rPr>
          <w:rFonts w:ascii="Arial" w:hAnsi="Arial" w:cs="Arial"/>
          <w:i/>
          <w:iCs/>
          <w:sz w:val="24"/>
          <w:szCs w:val="24"/>
        </w:rPr>
        <w:t>be interested in talking to any landowners in the parish who may wish to plant </w:t>
      </w:r>
      <w:r>
        <w:rPr>
          <w:rFonts w:ascii="Arial" w:hAnsi="Arial" w:cs="Arial"/>
          <w:b/>
          <w:bCs/>
          <w:i/>
          <w:iCs/>
          <w:sz w:val="24"/>
          <w:szCs w:val="24"/>
        </w:rPr>
        <w:t>significant</w:t>
      </w:r>
      <w:r>
        <w:rPr>
          <w:rFonts w:ascii="Arial" w:hAnsi="Arial" w:cs="Arial"/>
          <w:i/>
          <w:iCs/>
          <w:sz w:val="24"/>
          <w:szCs w:val="24"/>
        </w:rPr>
        <w:t> areas of new woodland (at least a hectare upwards). Grants have potential to cover all the costs of establishing native woodlands and contributing towards their ongoing management. Large scale woodlands also have an ability to attract additional funding in later years for capturing and storing carbon under the Carbon Guarantee Scheme.</w:t>
      </w:r>
    </w:p>
    <w:p w14:paraId="02AEE354" w14:textId="77777777" w:rsidR="00D241D9" w:rsidRDefault="00D241D9" w:rsidP="00D241D9">
      <w:pPr>
        <w:rPr>
          <w:rFonts w:ascii="Arial" w:hAnsi="Arial" w:cs="Arial"/>
          <w:sz w:val="24"/>
          <w:szCs w:val="24"/>
        </w:rPr>
      </w:pPr>
      <w:r>
        <w:rPr>
          <w:rFonts w:ascii="Arial" w:hAnsi="Arial" w:cs="Arial"/>
          <w:i/>
          <w:iCs/>
          <w:sz w:val="24"/>
          <w:szCs w:val="24"/>
        </w:rPr>
        <w:t xml:space="preserve">For further information, please contact Roger Goulding – Email: </w:t>
      </w:r>
      <w:hyperlink r:id="rId4" w:history="1">
        <w:r>
          <w:rPr>
            <w:rStyle w:val="Hyperlink"/>
            <w:rFonts w:ascii="Arial" w:hAnsi="Arial" w:cs="Arial"/>
            <w:color w:val="auto"/>
            <w:sz w:val="24"/>
            <w:szCs w:val="24"/>
            <w:lang w:eastAsia="en-GB"/>
          </w:rPr>
          <w:t>roger.goulding@cheshirewestandchester.gov.uk</w:t>
        </w:r>
      </w:hyperlink>
      <w:r>
        <w:rPr>
          <w:rFonts w:ascii="Arial" w:hAnsi="Arial" w:cs="Arial"/>
          <w:sz w:val="24"/>
          <w:szCs w:val="24"/>
          <w:u w:val="single"/>
          <w:lang w:eastAsia="en-GB"/>
        </w:rPr>
        <w:t xml:space="preserve">, mobile: </w:t>
      </w:r>
      <w:r>
        <w:rPr>
          <w:rFonts w:ascii="Arial" w:hAnsi="Arial" w:cs="Arial"/>
          <w:sz w:val="24"/>
          <w:szCs w:val="24"/>
        </w:rPr>
        <w:t>07824 537888.</w:t>
      </w:r>
    </w:p>
    <w:p w14:paraId="0A53BDB3" w14:textId="77777777" w:rsidR="00D241D9" w:rsidRDefault="00D241D9" w:rsidP="00D241D9">
      <w:pPr>
        <w:rPr>
          <w:rFonts w:ascii="Arial" w:hAnsi="Arial" w:cs="Arial"/>
          <w:sz w:val="24"/>
          <w:szCs w:val="24"/>
        </w:rPr>
      </w:pPr>
    </w:p>
    <w:p w14:paraId="58EF29B4" w14:textId="77777777" w:rsidR="002F43FC" w:rsidRDefault="002F43FC"/>
    <w:sectPr w:rsidR="002F4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D9"/>
    <w:rsid w:val="002F43FC"/>
    <w:rsid w:val="007C7DF6"/>
    <w:rsid w:val="00A2571F"/>
    <w:rsid w:val="00D2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8A6A"/>
  <w15:chartTrackingRefBased/>
  <w15:docId w15:val="{0850FA51-82DA-4B45-A850-EC8A5531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1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ger.goulding@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Hawthornthwaite</dc:creator>
  <cp:keywords/>
  <dc:description/>
  <cp:lastModifiedBy>Gaynor Hawthornthwaite</cp:lastModifiedBy>
  <cp:revision>1</cp:revision>
  <dcterms:created xsi:type="dcterms:W3CDTF">2021-06-29T08:04:00Z</dcterms:created>
  <dcterms:modified xsi:type="dcterms:W3CDTF">2021-07-03T17:44:00Z</dcterms:modified>
</cp:coreProperties>
</file>